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9"/>
        <w:gridCol w:w="1364"/>
        <w:gridCol w:w="284"/>
        <w:gridCol w:w="1838"/>
        <w:gridCol w:w="1486"/>
        <w:gridCol w:w="1421"/>
      </w:tblGrid>
      <w:tr w:rsidR="004554F9" w:rsidTr="004554F9">
        <w:trPr>
          <w:trHeight w:val="784"/>
        </w:trPr>
        <w:tc>
          <w:tcPr>
            <w:tcW w:w="10988" w:type="dxa"/>
            <w:gridSpan w:val="6"/>
            <w:tcBorders>
              <w:top w:val="single" w:sz="24" w:space="0" w:color="595959"/>
              <w:left w:val="single" w:sz="24" w:space="0" w:color="595959"/>
              <w:bottom w:val="nil"/>
              <w:right w:val="single" w:sz="24" w:space="0" w:color="595959"/>
            </w:tcBorders>
            <w:tcMar>
              <w:top w:w="0" w:type="dxa"/>
              <w:left w:w="108" w:type="dxa"/>
              <w:bottom w:w="0" w:type="dxa"/>
              <w:right w:w="108" w:type="dxa"/>
            </w:tcMar>
            <w:vAlign w:val="center"/>
            <w:hideMark/>
          </w:tcPr>
          <w:p w:rsidR="004554F9" w:rsidRDefault="004554F9">
            <w:pPr>
              <w:spacing w:line="400" w:lineRule="exact"/>
              <w:jc w:val="both"/>
            </w:pPr>
            <w:r>
              <w:rPr>
                <w:rStyle w:val="a5"/>
                <w:rFonts w:ascii="微軟正黑體" w:eastAsia="微軟正黑體" w:hAnsi="微軟正黑體" w:hint="eastAsia"/>
                <w:color w:val="FF0000"/>
                <w:sz w:val="38"/>
                <w:szCs w:val="38"/>
              </w:rPr>
              <w:t>2015年報名熱烈展開，</w:t>
            </w:r>
            <w:proofErr w:type="gramStart"/>
            <w:r>
              <w:rPr>
                <w:rStyle w:val="grame"/>
                <w:rFonts w:ascii="微軟正黑體" w:eastAsia="微軟正黑體" w:hAnsi="微軟正黑體" w:hint="eastAsia"/>
                <w:b/>
                <w:bCs/>
                <w:color w:val="FF0000"/>
                <w:sz w:val="38"/>
                <w:szCs w:val="38"/>
              </w:rPr>
              <w:t>早鳥優惠</w:t>
            </w:r>
            <w:proofErr w:type="gramEnd"/>
            <w:r>
              <w:rPr>
                <w:rStyle w:val="a5"/>
                <w:rFonts w:ascii="微軟正黑體" w:eastAsia="微軟正黑體" w:hAnsi="微軟正黑體" w:hint="eastAsia"/>
                <w:color w:val="FF0000"/>
                <w:sz w:val="38"/>
                <w:szCs w:val="38"/>
              </w:rPr>
              <w:t>中!!!(</w:t>
            </w:r>
            <w:proofErr w:type="gramStart"/>
            <w:r>
              <w:rPr>
                <w:rStyle w:val="grame"/>
                <w:rFonts w:ascii="微軟正黑體" w:eastAsia="微軟正黑體" w:hAnsi="微軟正黑體" w:hint="eastAsia"/>
                <w:b/>
                <w:bCs/>
                <w:color w:val="FF0000"/>
                <w:sz w:val="38"/>
                <w:szCs w:val="38"/>
              </w:rPr>
              <w:t>早鳥優惠</w:t>
            </w:r>
            <w:proofErr w:type="gramEnd"/>
            <w:r>
              <w:rPr>
                <w:rStyle w:val="a5"/>
                <w:rFonts w:ascii="微軟正黑體" w:eastAsia="微軟正黑體" w:hAnsi="微軟正黑體" w:hint="eastAsia"/>
                <w:color w:val="FF0000"/>
                <w:sz w:val="38"/>
                <w:szCs w:val="38"/>
              </w:rPr>
              <w:t>至7/11)</w:t>
            </w:r>
          </w:p>
        </w:tc>
      </w:tr>
      <w:tr w:rsidR="004554F9" w:rsidTr="004554F9">
        <w:trPr>
          <w:trHeight w:val="1140"/>
        </w:trPr>
        <w:tc>
          <w:tcPr>
            <w:tcW w:w="10988" w:type="dxa"/>
            <w:gridSpan w:val="6"/>
            <w:tcBorders>
              <w:top w:val="nil"/>
              <w:left w:val="single" w:sz="24" w:space="0" w:color="595959"/>
              <w:bottom w:val="nil"/>
              <w:right w:val="single" w:sz="24" w:space="0" w:color="595959"/>
            </w:tcBorders>
            <w:tcMar>
              <w:top w:w="0" w:type="dxa"/>
              <w:left w:w="108" w:type="dxa"/>
              <w:bottom w:w="0" w:type="dxa"/>
              <w:right w:w="108" w:type="dxa"/>
            </w:tcMar>
            <w:hideMark/>
          </w:tcPr>
          <w:p w:rsidR="004554F9" w:rsidRDefault="004554F9">
            <w:pPr>
              <w:spacing w:line="400" w:lineRule="exact"/>
              <w:ind w:leftChars="-45" w:left="-108"/>
              <w:jc w:val="both"/>
            </w:pPr>
            <w:proofErr w:type="gramStart"/>
            <w:r>
              <w:rPr>
                <w:rStyle w:val="a5"/>
                <w:rFonts w:ascii="微軟正黑體" w:eastAsia="微軟正黑體" w:hAnsi="微軟正黑體" w:hint="eastAsia"/>
              </w:rPr>
              <w:t>【</w:t>
            </w:r>
            <w:r>
              <w:rPr>
                <w:rStyle w:val="a5"/>
                <w:rFonts w:ascii="微軟正黑體" w:eastAsia="微軟正黑體" w:hAnsi="微軟正黑體" w:hint="eastAsia"/>
                <w:sz w:val="25"/>
                <w:szCs w:val="25"/>
              </w:rPr>
              <w:t>空地】</w:t>
            </w:r>
            <w:r>
              <w:rPr>
                <w:rStyle w:val="a5"/>
                <w:rFonts w:ascii="微軟正黑體" w:eastAsia="微軟正黑體" w:hAnsi="微軟正黑體" w:hint="eastAsia"/>
                <w:color w:val="0000FF"/>
                <w:sz w:val="25"/>
                <w:szCs w:val="25"/>
              </w:rPr>
              <w:t>早鳥優惠</w:t>
            </w:r>
            <w:proofErr w:type="gramEnd"/>
            <w:r>
              <w:rPr>
                <w:rStyle w:val="a5"/>
                <w:rFonts w:ascii="微軟正黑體" w:eastAsia="微軟正黑體" w:hAnsi="微軟正黑體" w:hint="eastAsia"/>
                <w:color w:val="0000FF"/>
                <w:sz w:val="25"/>
                <w:szCs w:val="25"/>
              </w:rPr>
              <w:t xml:space="preserve">JPY367,200 </w:t>
            </w:r>
            <w:r>
              <w:rPr>
                <w:rStyle w:val="a5"/>
                <w:rFonts w:ascii="微軟正黑體" w:eastAsia="微軟正黑體" w:hAnsi="微軟正黑體" w:hint="eastAsia"/>
                <w:color w:val="0000FF"/>
                <w:sz w:val="20"/>
                <w:szCs w:val="20"/>
              </w:rPr>
              <w:t>/ 9平方米</w:t>
            </w:r>
            <w:r>
              <w:rPr>
                <w:rFonts w:ascii="微軟正黑體" w:eastAsia="微軟正黑體" w:hAnsi="微軟正黑體" w:hint="eastAsia"/>
                <w:sz w:val="22"/>
                <w:szCs w:val="22"/>
              </w:rPr>
              <w:t>(原價JPY388,800)</w:t>
            </w:r>
            <w:r>
              <w:rPr>
                <w:rStyle w:val="a5"/>
                <w:rFonts w:ascii="微軟正黑體" w:eastAsia="微軟正黑體" w:hAnsi="微軟正黑體" w:hint="eastAsia"/>
              </w:rPr>
              <w:t>，</w:t>
            </w:r>
            <w:r>
              <w:rPr>
                <w:rFonts w:ascii="微軟正黑體" w:eastAsia="微軟正黑體" w:hAnsi="微軟正黑體" w:hint="eastAsia"/>
                <w:sz w:val="20"/>
                <w:szCs w:val="20"/>
              </w:rPr>
              <w:t>附公司招牌/隔間背板 (電力/地毯需自備)</w:t>
            </w:r>
          </w:p>
          <w:p w:rsidR="004554F9" w:rsidRDefault="004554F9">
            <w:pPr>
              <w:spacing w:line="400" w:lineRule="exact"/>
              <w:ind w:leftChars="-45" w:left="-108"/>
              <w:jc w:val="both"/>
            </w:pPr>
            <w:proofErr w:type="gramStart"/>
            <w:r>
              <w:rPr>
                <w:rStyle w:val="a5"/>
                <w:rFonts w:ascii="微軟正黑體" w:eastAsia="微軟正黑體" w:hAnsi="微軟正黑體" w:hint="eastAsia"/>
              </w:rPr>
              <w:t>【</w:t>
            </w:r>
            <w:r>
              <w:rPr>
                <w:rStyle w:val="a5"/>
                <w:rFonts w:ascii="微軟正黑體" w:eastAsia="微軟正黑體" w:hAnsi="微軟正黑體" w:hint="eastAsia"/>
                <w:sz w:val="25"/>
                <w:szCs w:val="25"/>
              </w:rPr>
              <w:t>標準攤位】</w:t>
            </w:r>
            <w:r>
              <w:rPr>
                <w:rStyle w:val="a5"/>
                <w:rFonts w:ascii="微軟正黑體" w:eastAsia="微軟正黑體" w:hAnsi="微軟正黑體" w:hint="eastAsia"/>
                <w:color w:val="0000FF"/>
                <w:sz w:val="25"/>
                <w:szCs w:val="25"/>
              </w:rPr>
              <w:t>早鳥優惠</w:t>
            </w:r>
            <w:proofErr w:type="gramEnd"/>
            <w:r>
              <w:rPr>
                <w:rStyle w:val="a5"/>
                <w:rFonts w:ascii="微軟正黑體" w:eastAsia="微軟正黑體" w:hAnsi="微軟正黑體" w:hint="eastAsia"/>
                <w:color w:val="0000FF"/>
                <w:sz w:val="25"/>
                <w:szCs w:val="25"/>
              </w:rPr>
              <w:t>JPY 442,800</w:t>
            </w:r>
            <w:r>
              <w:rPr>
                <w:rStyle w:val="a5"/>
                <w:rFonts w:ascii="微軟正黑體" w:eastAsia="微軟正黑體" w:hAnsi="微軟正黑體" w:hint="eastAsia"/>
              </w:rPr>
              <w:t xml:space="preserve"> </w:t>
            </w:r>
            <w:r>
              <w:rPr>
                <w:rStyle w:val="a5"/>
                <w:rFonts w:ascii="微軟正黑體" w:eastAsia="微軟正黑體" w:hAnsi="微軟正黑體" w:hint="eastAsia"/>
                <w:color w:val="0000FF"/>
                <w:sz w:val="20"/>
                <w:szCs w:val="20"/>
              </w:rPr>
              <w:t>/ 9平方米</w:t>
            </w:r>
            <w:r>
              <w:rPr>
                <w:rFonts w:ascii="微軟正黑體" w:eastAsia="微軟正黑體" w:hAnsi="微軟正黑體" w:hint="eastAsia"/>
                <w:sz w:val="22"/>
                <w:szCs w:val="22"/>
              </w:rPr>
              <w:t>(原價JPY464,400)</w:t>
            </w:r>
            <w:r>
              <w:rPr>
                <w:rStyle w:val="a5"/>
                <w:rFonts w:ascii="微軟正黑體" w:eastAsia="微軟正黑體" w:hAnsi="微軟正黑體" w:hint="eastAsia"/>
              </w:rPr>
              <w:t>，</w:t>
            </w:r>
            <w:r>
              <w:rPr>
                <w:rFonts w:ascii="微軟正黑體" w:eastAsia="微軟正黑體" w:hAnsi="微軟正黑體" w:hint="eastAsia"/>
                <w:sz w:val="20"/>
                <w:szCs w:val="20"/>
              </w:rPr>
              <w:t>含公司招牌/隔板/地毯/4投射燈/展示櫃/插座</w:t>
            </w:r>
          </w:p>
        </w:tc>
      </w:tr>
      <w:tr w:rsidR="004554F9" w:rsidTr="004554F9">
        <w:trPr>
          <w:trHeight w:val="883"/>
        </w:trPr>
        <w:tc>
          <w:tcPr>
            <w:tcW w:w="4503" w:type="dxa"/>
            <w:gridSpan w:val="2"/>
            <w:tcBorders>
              <w:top w:val="single" w:sz="8" w:space="0" w:color="808080"/>
              <w:left w:val="single" w:sz="24" w:space="0" w:color="595959"/>
              <w:bottom w:val="single" w:sz="8" w:space="0" w:color="808080"/>
              <w:right w:val="nil"/>
            </w:tcBorders>
            <w:shd w:val="clear" w:color="auto" w:fill="D9D9D9"/>
            <w:tcMar>
              <w:top w:w="0" w:type="dxa"/>
              <w:left w:w="108" w:type="dxa"/>
              <w:bottom w:w="0" w:type="dxa"/>
              <w:right w:w="108" w:type="dxa"/>
            </w:tcMar>
            <w:vAlign w:val="center"/>
            <w:hideMark/>
          </w:tcPr>
          <w:p w:rsidR="004554F9" w:rsidRDefault="004554F9" w:rsidP="004554F9">
            <w:pPr>
              <w:spacing w:afterLines="50" w:after="180" w:line="400" w:lineRule="exact"/>
              <w:jc w:val="center"/>
            </w:pPr>
            <w:r>
              <w:rPr>
                <w:rStyle w:val="a5"/>
                <w:rFonts w:ascii="微軟正黑體" w:eastAsia="微軟正黑體" w:hAnsi="微軟正黑體" w:hint="eastAsia"/>
                <w:color w:val="404040"/>
                <w:sz w:val="32"/>
                <w:szCs w:val="32"/>
              </w:rPr>
              <w:t>日本最大的健康產業B2B展會</w:t>
            </w:r>
          </w:p>
        </w:tc>
        <w:tc>
          <w:tcPr>
            <w:tcW w:w="6485" w:type="dxa"/>
            <w:gridSpan w:val="4"/>
            <w:tcBorders>
              <w:top w:val="single" w:sz="8" w:space="0" w:color="808080"/>
              <w:left w:val="nil"/>
              <w:bottom w:val="single" w:sz="8" w:space="0" w:color="808080"/>
              <w:right w:val="single" w:sz="24" w:space="0" w:color="595959"/>
            </w:tcBorders>
            <w:shd w:val="clear" w:color="auto" w:fill="D9D9D9"/>
            <w:tcMar>
              <w:top w:w="0" w:type="dxa"/>
              <w:left w:w="108" w:type="dxa"/>
              <w:bottom w:w="0" w:type="dxa"/>
              <w:right w:w="108" w:type="dxa"/>
            </w:tcMar>
            <w:vAlign w:val="center"/>
            <w:hideMark/>
          </w:tcPr>
          <w:p w:rsidR="004554F9" w:rsidRDefault="004554F9" w:rsidP="004554F9">
            <w:pPr>
              <w:spacing w:beforeLines="50" w:before="180" w:line="400" w:lineRule="exact"/>
              <w:ind w:leftChars="14" w:left="34"/>
              <w:jc w:val="center"/>
            </w:pPr>
            <w:r>
              <w:rPr>
                <w:rStyle w:val="a5"/>
                <w:rFonts w:ascii="微軟正黑體" w:eastAsia="微軟正黑體" w:hAnsi="微軟正黑體" w:hint="eastAsia"/>
                <w:color w:val="404040"/>
                <w:sz w:val="32"/>
                <w:szCs w:val="32"/>
              </w:rPr>
              <w:t>2015年3月11日(三)~13日(五)</w:t>
            </w:r>
          </w:p>
          <w:p w:rsidR="004554F9" w:rsidRDefault="004554F9">
            <w:pPr>
              <w:spacing w:line="400" w:lineRule="exact"/>
              <w:ind w:leftChars="14" w:left="34"/>
              <w:jc w:val="center"/>
            </w:pPr>
            <w:r>
              <w:rPr>
                <w:rStyle w:val="a5"/>
                <w:rFonts w:ascii="微軟正黑體" w:eastAsia="微軟正黑體" w:hAnsi="微軟正黑體" w:hint="eastAsia"/>
                <w:color w:val="404040"/>
                <w:sz w:val="22"/>
                <w:szCs w:val="22"/>
              </w:rPr>
              <w:t>東京有明展覽館 東4.5.6館 10:00-17:00</w:t>
            </w:r>
          </w:p>
        </w:tc>
      </w:tr>
      <w:tr w:rsidR="004554F9" w:rsidTr="004554F9">
        <w:trPr>
          <w:trHeight w:val="994"/>
        </w:trPr>
        <w:tc>
          <w:tcPr>
            <w:tcW w:w="10988" w:type="dxa"/>
            <w:gridSpan w:val="6"/>
            <w:tcBorders>
              <w:top w:val="nil"/>
              <w:left w:val="single" w:sz="24" w:space="0" w:color="595959"/>
              <w:bottom w:val="single" w:sz="8" w:space="0" w:color="808080"/>
              <w:right w:val="single" w:sz="24" w:space="0" w:color="595959"/>
            </w:tcBorders>
            <w:tcMar>
              <w:top w:w="0" w:type="dxa"/>
              <w:left w:w="108" w:type="dxa"/>
              <w:bottom w:w="0" w:type="dxa"/>
              <w:right w:w="108" w:type="dxa"/>
            </w:tcMar>
            <w:vAlign w:val="center"/>
            <w:hideMark/>
          </w:tcPr>
          <w:p w:rsidR="004554F9" w:rsidRDefault="004554F9" w:rsidP="004554F9">
            <w:pPr>
              <w:spacing w:beforeLines="50" w:before="180" w:afterLines="25" w:after="90" w:line="400" w:lineRule="exact"/>
              <w:jc w:val="center"/>
            </w:pPr>
            <w:bookmarkStart w:id="0" w:name="_GoBack"/>
            <w:r>
              <w:rPr>
                <w:rStyle w:val="a5"/>
                <w:rFonts w:ascii="微軟正黑體" w:eastAsia="微軟正黑體" w:hAnsi="微軟正黑體" w:hint="eastAsia"/>
                <w:sz w:val="44"/>
                <w:szCs w:val="44"/>
              </w:rPr>
              <w:t>33屆東京健康產業博覽會</w:t>
            </w:r>
            <w:r>
              <w:rPr>
                <w:rStyle w:val="a5"/>
                <w:rFonts w:ascii="微軟正黑體" w:eastAsia="微軟正黑體" w:hAnsi="微軟正黑體" w:hint="eastAsia"/>
                <w:sz w:val="40"/>
                <w:szCs w:val="40"/>
              </w:rPr>
              <w:t>Tokyo Health Industry Show</w:t>
            </w:r>
            <w:bookmarkEnd w:id="0"/>
          </w:p>
        </w:tc>
      </w:tr>
      <w:tr w:rsidR="004554F9" w:rsidTr="004554F9">
        <w:trPr>
          <w:trHeight w:val="418"/>
        </w:trPr>
        <w:tc>
          <w:tcPr>
            <w:tcW w:w="10988" w:type="dxa"/>
            <w:gridSpan w:val="6"/>
            <w:tcBorders>
              <w:top w:val="nil"/>
              <w:left w:val="single" w:sz="24" w:space="0" w:color="595959"/>
              <w:bottom w:val="single" w:sz="8" w:space="0" w:color="808080"/>
              <w:right w:val="single" w:sz="24" w:space="0" w:color="595959"/>
            </w:tcBorders>
            <w:shd w:val="clear" w:color="auto" w:fill="D9D9D9"/>
            <w:tcMar>
              <w:top w:w="0" w:type="dxa"/>
              <w:left w:w="108" w:type="dxa"/>
              <w:bottom w:w="0" w:type="dxa"/>
              <w:right w:w="108" w:type="dxa"/>
            </w:tcMar>
            <w:hideMark/>
          </w:tcPr>
          <w:p w:rsidR="004554F9" w:rsidRDefault="004554F9">
            <w:pPr>
              <w:spacing w:line="400" w:lineRule="exact"/>
            </w:pPr>
            <w:r>
              <w:rPr>
                <w:rStyle w:val="a5"/>
                <w:rFonts w:ascii="微軟正黑體" w:eastAsia="微軟正黑體" w:hAnsi="微軟正黑體" w:hint="eastAsia"/>
                <w:sz w:val="28"/>
                <w:szCs w:val="28"/>
              </w:rPr>
              <w:t>市場資訊：</w:t>
            </w:r>
            <w:r>
              <w:rPr>
                <w:rFonts w:ascii="微軟正黑體" w:eastAsia="微軟正黑體" w:hAnsi="微軟正黑體" w:hint="eastAsia"/>
                <w:color w:val="FF0000"/>
              </w:rPr>
              <w:t>日本的健康產品市場是國內成長最快的市場之</w:t>
            </w:r>
            <w:proofErr w:type="gramStart"/>
            <w:r>
              <w:rPr>
                <w:rStyle w:val="grame"/>
                <w:rFonts w:ascii="微軟正黑體" w:eastAsia="微軟正黑體" w:hAnsi="微軟正黑體" w:hint="eastAsia"/>
                <w:color w:val="FF0000"/>
              </w:rPr>
              <w:t>一</w:t>
            </w:r>
            <w:proofErr w:type="gramEnd"/>
            <w:r>
              <w:rPr>
                <w:rFonts w:ascii="微軟正黑體" w:eastAsia="微軟正黑體" w:hAnsi="微軟正黑體" w:hint="eastAsia"/>
                <w:color w:val="FF0000"/>
              </w:rPr>
              <w:t>!您要尋找的新商機就在日本!</w:t>
            </w:r>
          </w:p>
        </w:tc>
      </w:tr>
      <w:tr w:rsidR="004554F9" w:rsidTr="004554F9">
        <w:trPr>
          <w:trHeight w:val="2403"/>
        </w:trPr>
        <w:tc>
          <w:tcPr>
            <w:tcW w:w="10988" w:type="dxa"/>
            <w:gridSpan w:val="6"/>
            <w:tcBorders>
              <w:top w:val="nil"/>
              <w:left w:val="single" w:sz="24" w:space="0" w:color="595959"/>
              <w:bottom w:val="single" w:sz="8" w:space="0" w:color="808080"/>
              <w:right w:val="single" w:sz="24" w:space="0" w:color="595959"/>
            </w:tcBorders>
            <w:tcMar>
              <w:top w:w="0" w:type="dxa"/>
              <w:left w:w="108" w:type="dxa"/>
              <w:bottom w:w="0" w:type="dxa"/>
              <w:right w:w="108" w:type="dxa"/>
            </w:tcMar>
            <w:hideMark/>
          </w:tcPr>
          <w:p w:rsidR="004554F9" w:rsidRDefault="004554F9" w:rsidP="00D21D32">
            <w:pPr>
              <w:pStyle w:val="a4"/>
              <w:numPr>
                <w:ilvl w:val="0"/>
                <w:numId w:val="1"/>
              </w:numPr>
              <w:spacing w:line="400" w:lineRule="exact"/>
              <w:ind w:left="480" w:hanging="480"/>
              <w:jc w:val="both"/>
              <w:rPr>
                <w:rFonts w:ascii="Calibri" w:hAnsi="Calibri" w:cs="Calibri"/>
              </w:rPr>
            </w:pPr>
            <w:r>
              <w:rPr>
                <w:rFonts w:ascii="微軟正黑體" w:eastAsia="微軟正黑體" w:hAnsi="微軟正黑體" w:hint="eastAsia"/>
              </w:rPr>
              <w:t>日本的經濟再度復甦，政府與個人消費增加。</w:t>
            </w:r>
          </w:p>
          <w:p w:rsidR="004554F9" w:rsidRDefault="004554F9" w:rsidP="00D21D32">
            <w:pPr>
              <w:pStyle w:val="a4"/>
              <w:numPr>
                <w:ilvl w:val="0"/>
                <w:numId w:val="1"/>
              </w:numPr>
              <w:spacing w:line="400" w:lineRule="exact"/>
              <w:ind w:left="480" w:hanging="480"/>
              <w:jc w:val="both"/>
              <w:rPr>
                <w:rFonts w:ascii="Calibri" w:hAnsi="Calibri" w:cs="Calibri"/>
              </w:rPr>
            </w:pPr>
            <w:r>
              <w:rPr>
                <w:rFonts w:ascii="微軟正黑體" w:eastAsia="微軟正黑體" w:hAnsi="微軟正黑體" w:hint="eastAsia"/>
              </w:rPr>
              <w:t>人口老化、對健康產品的消費意識提高代表日本的健康產品與服務市場在大幅成長中。</w:t>
            </w:r>
          </w:p>
          <w:p w:rsidR="004554F9" w:rsidRDefault="004554F9" w:rsidP="00D21D32">
            <w:pPr>
              <w:pStyle w:val="a4"/>
              <w:numPr>
                <w:ilvl w:val="0"/>
                <w:numId w:val="1"/>
              </w:numPr>
              <w:spacing w:line="400" w:lineRule="exact"/>
              <w:ind w:left="480" w:hanging="480"/>
              <w:jc w:val="both"/>
              <w:rPr>
                <w:rFonts w:ascii="Calibri" w:hAnsi="Calibri" w:cs="Calibri"/>
              </w:rPr>
            </w:pPr>
            <w:r>
              <w:rPr>
                <w:rFonts w:ascii="微軟正黑體" w:eastAsia="微軟正黑體" w:hAnsi="微軟正黑體" w:hint="eastAsia"/>
              </w:rPr>
              <w:t>預計到</w:t>
            </w:r>
            <w:r>
              <w:rPr>
                <w:rFonts w:ascii="Calibri" w:hAnsi="Calibri" w:cs="Calibri"/>
              </w:rPr>
              <w:t>2020</w:t>
            </w:r>
            <w:r>
              <w:rPr>
                <w:rFonts w:hint="eastAsia"/>
              </w:rPr>
              <w:t>年，健康相關產品市場將成長三倍至</w:t>
            </w:r>
            <w:r>
              <w:rPr>
                <w:rFonts w:ascii="Calibri" w:hAnsi="Calibri" w:cs="Calibri"/>
              </w:rPr>
              <w:t>100</w:t>
            </w:r>
            <w:r>
              <w:rPr>
                <w:rFonts w:hint="eastAsia"/>
              </w:rPr>
              <w:t>億美金。</w:t>
            </w:r>
          </w:p>
          <w:p w:rsidR="004554F9" w:rsidRDefault="004554F9" w:rsidP="00D21D32">
            <w:pPr>
              <w:pStyle w:val="a4"/>
              <w:numPr>
                <w:ilvl w:val="0"/>
                <w:numId w:val="1"/>
              </w:numPr>
              <w:spacing w:line="400" w:lineRule="exact"/>
              <w:ind w:left="480" w:hanging="480"/>
              <w:jc w:val="both"/>
              <w:rPr>
                <w:rFonts w:ascii="Calibri" w:hAnsi="Calibri" w:cs="Calibri"/>
              </w:rPr>
            </w:pPr>
            <w:r>
              <w:rPr>
                <w:rFonts w:ascii="微軟正黑體" w:eastAsia="微軟正黑體" w:hAnsi="微軟正黑體" w:hint="eastAsia"/>
              </w:rPr>
              <w:t>為迎合日益成長與多樣化的消費者需求，日本的買家與經銷商積極尋找世界各地獨特與創新的健康產品。這意味著健康產品海外製造商與供應商在日本市場的前景看好!</w:t>
            </w:r>
          </w:p>
        </w:tc>
      </w:tr>
      <w:tr w:rsidR="004554F9" w:rsidTr="004554F9">
        <w:trPr>
          <w:trHeight w:val="418"/>
        </w:trPr>
        <w:tc>
          <w:tcPr>
            <w:tcW w:w="10988" w:type="dxa"/>
            <w:gridSpan w:val="6"/>
            <w:tcBorders>
              <w:top w:val="nil"/>
              <w:left w:val="single" w:sz="24" w:space="0" w:color="595959"/>
              <w:bottom w:val="single" w:sz="8" w:space="0" w:color="808080"/>
              <w:right w:val="single" w:sz="24" w:space="0" w:color="595959"/>
            </w:tcBorders>
            <w:shd w:val="clear" w:color="auto" w:fill="D9D9D9"/>
            <w:tcMar>
              <w:top w:w="0" w:type="dxa"/>
              <w:left w:w="108" w:type="dxa"/>
              <w:bottom w:w="0" w:type="dxa"/>
              <w:right w:w="108" w:type="dxa"/>
            </w:tcMar>
            <w:hideMark/>
          </w:tcPr>
          <w:p w:rsidR="004554F9" w:rsidRDefault="004554F9">
            <w:pPr>
              <w:spacing w:line="400" w:lineRule="exact"/>
            </w:pPr>
            <w:r>
              <w:rPr>
                <w:rStyle w:val="a5"/>
                <w:rFonts w:ascii="微軟正黑體" w:eastAsia="微軟正黑體" w:hAnsi="微軟正黑體" w:hint="eastAsia"/>
                <w:sz w:val="28"/>
                <w:szCs w:val="28"/>
              </w:rPr>
              <w:t>展會介紹：</w:t>
            </w:r>
            <w:r>
              <w:rPr>
                <w:rFonts w:ascii="微軟正黑體" w:eastAsia="微軟正黑體" w:hAnsi="微軟正黑體" w:hint="eastAsia"/>
                <w:color w:val="FF0000"/>
              </w:rPr>
              <w:t>2015年預計600家企業參展，吸引40,000名專業買家到場參觀。</w:t>
            </w:r>
          </w:p>
        </w:tc>
      </w:tr>
      <w:tr w:rsidR="004554F9" w:rsidTr="004554F9">
        <w:trPr>
          <w:trHeight w:val="1518"/>
        </w:trPr>
        <w:tc>
          <w:tcPr>
            <w:tcW w:w="10988" w:type="dxa"/>
            <w:gridSpan w:val="6"/>
            <w:tcBorders>
              <w:top w:val="nil"/>
              <w:left w:val="single" w:sz="24" w:space="0" w:color="595959"/>
              <w:bottom w:val="single" w:sz="8" w:space="0" w:color="808080"/>
              <w:right w:val="single" w:sz="24" w:space="0" w:color="595959"/>
            </w:tcBorders>
            <w:tcMar>
              <w:top w:w="0" w:type="dxa"/>
              <w:left w:w="108" w:type="dxa"/>
              <w:bottom w:w="0" w:type="dxa"/>
              <w:right w:w="108" w:type="dxa"/>
            </w:tcMar>
            <w:hideMark/>
          </w:tcPr>
          <w:p w:rsidR="004554F9" w:rsidRDefault="004554F9">
            <w:pPr>
              <w:spacing w:line="400" w:lineRule="exact"/>
              <w:jc w:val="both"/>
            </w:pPr>
            <w:r>
              <w:rPr>
                <w:rFonts w:ascii="微軟正黑體" w:eastAsia="微軟正黑體" w:hAnsi="微軟正黑體" w:hint="eastAsia"/>
              </w:rPr>
              <w:t>※廣納各式最新的居家/銀髮/天然/美容相關產品和服務，</w:t>
            </w:r>
            <w:proofErr w:type="gramStart"/>
            <w:r>
              <w:rPr>
                <w:rStyle w:val="grame"/>
                <w:rFonts w:ascii="微軟正黑體" w:eastAsia="微軟正黑體" w:hAnsi="微軟正黑體" w:hint="eastAsia"/>
              </w:rPr>
              <w:t>為展商們</w:t>
            </w:r>
            <w:proofErr w:type="gramEnd"/>
            <w:r>
              <w:rPr>
                <w:rFonts w:ascii="微軟正黑體" w:eastAsia="微軟正黑體" w:hAnsi="微軟正黑體" w:hint="eastAsia"/>
              </w:rPr>
              <w:t>打造一個專業的洽商平台</w:t>
            </w:r>
          </w:p>
          <w:p w:rsidR="004554F9" w:rsidRDefault="004554F9">
            <w:pPr>
              <w:spacing w:line="400" w:lineRule="exact"/>
              <w:jc w:val="both"/>
            </w:pPr>
            <w:r>
              <w:rPr>
                <w:rFonts w:ascii="微軟正黑體" w:eastAsia="微軟正黑體" w:hAnsi="微軟正黑體" w:hint="eastAsia"/>
              </w:rPr>
              <w:t xml:space="preserve">源自1983年的東京健康產業博覽會今年已是第33屆，為亞洲最大、歷史最悠久的健康產業展覽會，且展會規模逐年成長，是前進日本市場不容錯過的絕佳機會！ </w:t>
            </w:r>
          </w:p>
        </w:tc>
      </w:tr>
      <w:tr w:rsidR="004554F9" w:rsidTr="004554F9">
        <w:trPr>
          <w:trHeight w:val="464"/>
        </w:trPr>
        <w:tc>
          <w:tcPr>
            <w:tcW w:w="10988" w:type="dxa"/>
            <w:gridSpan w:val="6"/>
            <w:tcBorders>
              <w:top w:val="nil"/>
              <w:left w:val="single" w:sz="24" w:space="0" w:color="595959"/>
              <w:bottom w:val="single" w:sz="8" w:space="0" w:color="808080"/>
              <w:right w:val="single" w:sz="24" w:space="0" w:color="595959"/>
            </w:tcBorders>
            <w:shd w:val="clear" w:color="auto" w:fill="D9D9D9"/>
            <w:tcMar>
              <w:top w:w="0" w:type="dxa"/>
              <w:left w:w="108" w:type="dxa"/>
              <w:bottom w:w="0" w:type="dxa"/>
              <w:right w:w="108" w:type="dxa"/>
            </w:tcMar>
            <w:vAlign w:val="center"/>
            <w:hideMark/>
          </w:tcPr>
          <w:p w:rsidR="004554F9" w:rsidRDefault="004554F9">
            <w:pPr>
              <w:spacing w:line="400" w:lineRule="exact"/>
            </w:pPr>
            <w:r>
              <w:rPr>
                <w:rStyle w:val="a5"/>
                <w:rFonts w:ascii="微軟正黑體" w:eastAsia="微軟正黑體" w:hAnsi="微軟正黑體" w:hint="eastAsia"/>
                <w:sz w:val="28"/>
                <w:szCs w:val="28"/>
              </w:rPr>
              <w:t>五大主題區：</w:t>
            </w:r>
            <w:r>
              <w:rPr>
                <w:rFonts w:ascii="微軟正黑體" w:eastAsia="微軟正黑體" w:hAnsi="微軟正黑體" w:hint="eastAsia"/>
                <w:color w:val="FF0000"/>
              </w:rPr>
              <w:t>完整涵蓋健康產業，特色展區</w:t>
            </w:r>
            <w:proofErr w:type="gramStart"/>
            <w:r>
              <w:rPr>
                <w:rStyle w:val="grame"/>
                <w:rFonts w:ascii="微軟正黑體" w:eastAsia="微軟正黑體" w:hAnsi="微軟正黑體" w:hint="eastAsia"/>
                <w:color w:val="FF0000"/>
              </w:rPr>
              <w:t>提高展效</w:t>
            </w:r>
            <w:proofErr w:type="gramEnd"/>
          </w:p>
        </w:tc>
      </w:tr>
      <w:tr w:rsidR="004554F9" w:rsidTr="004554F9">
        <w:trPr>
          <w:trHeight w:val="1408"/>
        </w:trPr>
        <w:tc>
          <w:tcPr>
            <w:tcW w:w="2660" w:type="dxa"/>
            <w:tcBorders>
              <w:top w:val="nil"/>
              <w:left w:val="single" w:sz="24" w:space="0" w:color="595959"/>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4554F9" w:rsidRDefault="004554F9">
            <w:pPr>
              <w:spacing w:line="400" w:lineRule="exact"/>
              <w:jc w:val="center"/>
            </w:pPr>
            <w:r>
              <w:rPr>
                <w:rStyle w:val="a5"/>
                <w:rFonts w:ascii="微軟正黑體" w:eastAsia="微軟正黑體" w:hAnsi="微軟正黑體" w:hint="eastAsia"/>
                <w:color w:val="009900"/>
                <w:sz w:val="26"/>
                <w:szCs w:val="26"/>
              </w:rPr>
              <w:t>健康食品與</w:t>
            </w:r>
          </w:p>
          <w:p w:rsidR="004554F9" w:rsidRDefault="004554F9">
            <w:pPr>
              <w:spacing w:line="400" w:lineRule="exact"/>
              <w:jc w:val="center"/>
            </w:pPr>
            <w:r>
              <w:rPr>
                <w:rStyle w:val="a5"/>
                <w:rFonts w:ascii="微軟正黑體" w:eastAsia="微軟正黑體" w:hAnsi="微軟正黑體" w:hint="eastAsia"/>
                <w:color w:val="009900"/>
                <w:sz w:val="26"/>
                <w:szCs w:val="26"/>
              </w:rPr>
              <w:t>營養補充品</w:t>
            </w:r>
          </w:p>
          <w:p w:rsidR="004554F9" w:rsidRDefault="004554F9">
            <w:pPr>
              <w:spacing w:line="400" w:lineRule="exact"/>
              <w:jc w:val="center"/>
            </w:pPr>
            <w:r>
              <w:rPr>
                <w:rStyle w:val="a5"/>
                <w:rFonts w:ascii="微軟正黑體" w:eastAsia="微軟正黑體" w:hAnsi="微軟正黑體" w:hint="eastAsia"/>
                <w:color w:val="009900"/>
                <w:sz w:val="26"/>
                <w:szCs w:val="26"/>
              </w:rPr>
              <w:t>(包含OEM與原料區)</w:t>
            </w:r>
          </w:p>
        </w:tc>
        <w:tc>
          <w:tcPr>
            <w:tcW w:w="2126"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4554F9" w:rsidRDefault="004554F9">
            <w:pPr>
              <w:spacing w:line="400" w:lineRule="exact"/>
              <w:jc w:val="center"/>
            </w:pPr>
            <w:r>
              <w:rPr>
                <w:rStyle w:val="a5"/>
                <w:rFonts w:ascii="微軟正黑體" w:eastAsia="微軟正黑體" w:hAnsi="微軟正黑體" w:hint="eastAsia"/>
                <w:color w:val="0070C0"/>
                <w:sz w:val="26"/>
                <w:szCs w:val="26"/>
              </w:rPr>
              <w:t>健康相關設備</w:t>
            </w:r>
          </w:p>
          <w:p w:rsidR="004554F9" w:rsidRDefault="004554F9">
            <w:pPr>
              <w:spacing w:line="400" w:lineRule="exact"/>
              <w:jc w:val="center"/>
            </w:pPr>
            <w:r>
              <w:rPr>
                <w:rStyle w:val="a5"/>
                <w:rFonts w:ascii="微軟正黑體" w:eastAsia="微軟正黑體" w:hAnsi="微軟正黑體" w:hint="eastAsia"/>
                <w:color w:val="0070C0"/>
                <w:sz w:val="26"/>
                <w:szCs w:val="26"/>
              </w:rPr>
              <w:t>/檢測儀器</w:t>
            </w:r>
          </w:p>
        </w:tc>
        <w:tc>
          <w:tcPr>
            <w:tcW w:w="2268"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4554F9" w:rsidRDefault="004554F9">
            <w:pPr>
              <w:spacing w:line="400" w:lineRule="exact"/>
              <w:jc w:val="center"/>
            </w:pPr>
            <w:r>
              <w:rPr>
                <w:rStyle w:val="a5"/>
                <w:rFonts w:ascii="微軟正黑體" w:eastAsia="微軟正黑體" w:hAnsi="微軟正黑體" w:hint="eastAsia"/>
                <w:color w:val="FF33CC"/>
                <w:sz w:val="26"/>
                <w:szCs w:val="26"/>
              </w:rPr>
              <w:t>美容保養與</w:t>
            </w:r>
          </w:p>
          <w:p w:rsidR="004554F9" w:rsidRDefault="004554F9">
            <w:pPr>
              <w:spacing w:line="400" w:lineRule="exact"/>
              <w:jc w:val="center"/>
            </w:pPr>
            <w:r>
              <w:rPr>
                <w:rStyle w:val="a5"/>
                <w:rFonts w:ascii="微軟正黑體" w:eastAsia="微軟正黑體" w:hAnsi="微軟正黑體" w:hint="eastAsia"/>
                <w:color w:val="FF33CC"/>
                <w:sz w:val="26"/>
                <w:szCs w:val="26"/>
              </w:rPr>
              <w:t>抗老化產品</w:t>
            </w:r>
          </w:p>
          <w:p w:rsidR="004554F9" w:rsidRDefault="004554F9">
            <w:pPr>
              <w:spacing w:line="400" w:lineRule="exact"/>
              <w:jc w:val="center"/>
            </w:pPr>
            <w:r>
              <w:rPr>
                <w:rStyle w:val="a5"/>
                <w:rFonts w:ascii="微軟正黑體" w:eastAsia="微軟正黑體" w:hAnsi="微軟正黑體" w:hint="eastAsia"/>
                <w:color w:val="FF33CC"/>
                <w:sz w:val="26"/>
                <w:szCs w:val="26"/>
              </w:rPr>
              <w:t>(包含OEM區)</w:t>
            </w:r>
          </w:p>
        </w:tc>
        <w:tc>
          <w:tcPr>
            <w:tcW w:w="1985"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4554F9" w:rsidRDefault="004554F9">
            <w:pPr>
              <w:spacing w:line="400" w:lineRule="exact"/>
              <w:jc w:val="center"/>
            </w:pPr>
            <w:r>
              <w:rPr>
                <w:rStyle w:val="a5"/>
                <w:rFonts w:ascii="微軟正黑體" w:eastAsia="微軟正黑體" w:hAnsi="微軟正黑體" w:hint="eastAsia"/>
                <w:color w:val="9933FF"/>
                <w:sz w:val="26"/>
                <w:szCs w:val="26"/>
              </w:rPr>
              <w:t>健身運動器材</w:t>
            </w:r>
          </w:p>
        </w:tc>
        <w:tc>
          <w:tcPr>
            <w:tcW w:w="1949" w:type="dxa"/>
            <w:tcBorders>
              <w:top w:val="nil"/>
              <w:left w:val="nil"/>
              <w:bottom w:val="single" w:sz="8" w:space="0" w:color="808080"/>
              <w:right w:val="single" w:sz="24" w:space="0" w:color="595959"/>
            </w:tcBorders>
            <w:shd w:val="clear" w:color="auto" w:fill="FFFFFF"/>
            <w:tcMar>
              <w:top w:w="0" w:type="dxa"/>
              <w:left w:w="108" w:type="dxa"/>
              <w:bottom w:w="0" w:type="dxa"/>
              <w:right w:w="108" w:type="dxa"/>
            </w:tcMar>
            <w:vAlign w:val="center"/>
            <w:hideMark/>
          </w:tcPr>
          <w:p w:rsidR="004554F9" w:rsidRDefault="004554F9">
            <w:pPr>
              <w:spacing w:line="400" w:lineRule="exact"/>
              <w:jc w:val="center"/>
            </w:pPr>
            <w:r>
              <w:rPr>
                <w:rStyle w:val="a5"/>
                <w:rFonts w:ascii="微軟正黑體" w:eastAsia="微軟正黑體" w:hAnsi="微軟正黑體" w:hint="eastAsia"/>
                <w:color w:val="33CC33"/>
                <w:sz w:val="26"/>
                <w:szCs w:val="26"/>
              </w:rPr>
              <w:t>有機天然產品</w:t>
            </w:r>
          </w:p>
        </w:tc>
      </w:tr>
      <w:tr w:rsidR="004554F9" w:rsidTr="004554F9">
        <w:trPr>
          <w:trHeight w:val="3945"/>
        </w:trPr>
        <w:tc>
          <w:tcPr>
            <w:tcW w:w="10988" w:type="dxa"/>
            <w:gridSpan w:val="6"/>
            <w:tcBorders>
              <w:top w:val="nil"/>
              <w:left w:val="single" w:sz="24" w:space="0" w:color="595959"/>
              <w:bottom w:val="single" w:sz="18" w:space="0" w:color="595959"/>
              <w:right w:val="single" w:sz="24" w:space="0" w:color="595959"/>
            </w:tcBorders>
            <w:tcMar>
              <w:top w:w="0" w:type="dxa"/>
              <w:left w:w="108" w:type="dxa"/>
              <w:bottom w:w="0" w:type="dxa"/>
              <w:right w:w="108" w:type="dxa"/>
            </w:tcMar>
            <w:vAlign w:val="center"/>
            <w:hideMark/>
          </w:tcPr>
          <w:p w:rsidR="004554F9" w:rsidRDefault="004554F9">
            <w:pPr>
              <w:spacing w:line="0" w:lineRule="atLeast"/>
              <w:jc w:val="center"/>
            </w:pPr>
            <w:r>
              <w:rPr>
                <w:rFonts w:ascii="微軟正黑體" w:eastAsia="微軟正黑體" w:hAnsi="微軟正黑體" w:hint="eastAsia"/>
                <w:sz w:val="20"/>
                <w:szCs w:val="20"/>
              </w:rPr>
              <w:lastRenderedPageBreak/>
              <w:t>欲瞭解更多展會資訊，請來電</w:t>
            </w:r>
            <w:hyperlink r:id="rId6" w:history="1">
              <w:r>
                <w:rPr>
                  <w:rStyle w:val="a3"/>
                  <w:rFonts w:ascii="Cambria" w:hAnsi="Cambria"/>
                  <w:sz w:val="20"/>
                  <w:szCs w:val="20"/>
                </w:rPr>
                <w:t>Tel:02-27383898</w:t>
              </w:r>
            </w:hyperlink>
            <w:r>
              <w:rPr>
                <w:rFonts w:ascii="Cambria" w:hAnsi="Cambria"/>
                <w:sz w:val="20"/>
                <w:szCs w:val="20"/>
              </w:rPr>
              <w:t xml:space="preserve"> Sophia</w:t>
            </w:r>
            <w:r>
              <w:rPr>
                <w:rFonts w:ascii="微軟正黑體" w:eastAsia="微軟正黑體" w:hAnsi="微軟正黑體" w:hint="eastAsia"/>
                <w:sz w:val="20"/>
                <w:szCs w:val="20"/>
              </w:rPr>
              <w:t>盧珊珊小姐</w:t>
            </w:r>
            <w:r>
              <w:rPr>
                <w:rFonts w:ascii="Cambria" w:hAnsi="Cambria"/>
                <w:sz w:val="20"/>
                <w:szCs w:val="20"/>
              </w:rPr>
              <w:t>/April</w:t>
            </w:r>
            <w:proofErr w:type="gramStart"/>
            <w:r>
              <w:rPr>
                <w:rStyle w:val="grame"/>
                <w:rFonts w:ascii="微軟正黑體" w:eastAsia="微軟正黑體" w:hAnsi="微軟正黑體" w:hint="eastAsia"/>
                <w:sz w:val="20"/>
                <w:szCs w:val="20"/>
              </w:rPr>
              <w:t>范</w:t>
            </w:r>
            <w:proofErr w:type="gramEnd"/>
            <w:r>
              <w:rPr>
                <w:rFonts w:ascii="微軟正黑體" w:eastAsia="微軟正黑體" w:hAnsi="微軟正黑體" w:hint="eastAsia"/>
                <w:sz w:val="20"/>
                <w:szCs w:val="20"/>
              </w:rPr>
              <w:t>姜文杰小姐，</w:t>
            </w:r>
          </w:p>
          <w:p w:rsidR="004554F9" w:rsidRDefault="004554F9">
            <w:pPr>
              <w:spacing w:line="400" w:lineRule="exact"/>
              <w:ind w:leftChars="-59" w:left="-142"/>
              <w:jc w:val="center"/>
            </w:pPr>
            <w:r>
              <w:rPr>
                <w:rFonts w:ascii="微軟正黑體" w:eastAsia="微軟正黑體" w:hAnsi="微軟正黑體" w:hint="eastAsia"/>
                <w:sz w:val="20"/>
                <w:szCs w:val="20"/>
              </w:rPr>
              <w:t>或填妥以下資料回傳</w:t>
            </w:r>
            <w:r>
              <w:rPr>
                <w:rFonts w:ascii="Cambria" w:hAnsi="Cambria"/>
                <w:sz w:val="20"/>
                <w:szCs w:val="20"/>
              </w:rPr>
              <w:t>Fax:02-27384886 (</w:t>
            </w:r>
            <w:r>
              <w:rPr>
                <w:rFonts w:ascii="微軟正黑體" w:eastAsia="微軟正黑體" w:hAnsi="微軟正黑體" w:hint="eastAsia"/>
                <w:sz w:val="20"/>
                <w:szCs w:val="20"/>
              </w:rPr>
              <w:t>回函</w:t>
            </w:r>
            <w:r>
              <w:rPr>
                <w:rFonts w:ascii="Cambria" w:hAnsi="Cambria"/>
                <w:sz w:val="20"/>
                <w:szCs w:val="20"/>
              </w:rPr>
              <w:t>THIS2015_DM1)</w:t>
            </w:r>
          </w:p>
          <w:tbl>
            <w:tblPr>
              <w:tblW w:w="10995" w:type="dxa"/>
              <w:jc w:val="center"/>
              <w:tblCellMar>
                <w:left w:w="0" w:type="dxa"/>
                <w:right w:w="0" w:type="dxa"/>
              </w:tblCellMar>
              <w:tblLook w:val="04A0" w:firstRow="1" w:lastRow="0" w:firstColumn="1" w:lastColumn="0" w:noHBand="0" w:noVBand="1"/>
            </w:tblPr>
            <w:tblGrid>
              <w:gridCol w:w="3584"/>
              <w:gridCol w:w="3122"/>
              <w:gridCol w:w="4289"/>
            </w:tblGrid>
            <w:tr w:rsidR="004554F9">
              <w:trPr>
                <w:trHeight w:val="275"/>
                <w:jc w:val="center"/>
              </w:trPr>
              <w:tc>
                <w:tcPr>
                  <w:tcW w:w="10990" w:type="dxa"/>
                  <w:gridSpan w:val="3"/>
                  <w:tcBorders>
                    <w:top w:val="single" w:sz="8" w:space="0" w:color="808080"/>
                    <w:left w:val="single" w:sz="24" w:space="0" w:color="595959"/>
                    <w:bottom w:val="single" w:sz="8" w:space="0" w:color="808080"/>
                    <w:right w:val="single" w:sz="24" w:space="0" w:color="595959"/>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欲</w:t>
                  </w:r>
                  <w:r>
                    <w:rPr>
                      <w:rFonts w:ascii="Cambria" w:hAnsi="Cambria"/>
                      <w:sz w:val="20"/>
                      <w:szCs w:val="20"/>
                    </w:rPr>
                    <w:t xml:space="preserve"> </w:t>
                  </w:r>
                  <w:r>
                    <w:rPr>
                      <w:rFonts w:ascii="Times New Roman" w:hAnsi="Times New Roman" w:cs="Times New Roman"/>
                      <w:sz w:val="20"/>
                      <w:szCs w:val="20"/>
                    </w:rPr>
                    <w:t>□</w:t>
                  </w:r>
                  <w:r>
                    <w:rPr>
                      <w:rFonts w:ascii="微軟正黑體" w:eastAsia="微軟正黑體" w:hAnsi="微軟正黑體" w:hint="eastAsia"/>
                      <w:sz w:val="20"/>
                      <w:szCs w:val="20"/>
                    </w:rPr>
                    <w:t>參展</w:t>
                  </w:r>
                  <w:r>
                    <w:rPr>
                      <w:rFonts w:ascii="Cambria" w:hAnsi="Cambria"/>
                      <w:sz w:val="20"/>
                      <w:szCs w:val="20"/>
                    </w:rPr>
                    <w:t>(</w:t>
                  </w:r>
                  <w:r>
                    <w:rPr>
                      <w:rFonts w:ascii="微軟正黑體" w:eastAsia="微軟正黑體" w:hAnsi="微軟正黑體" w:hint="eastAsia"/>
                      <w:sz w:val="20"/>
                      <w:szCs w:val="20"/>
                    </w:rPr>
                    <w:t>預訂</w:t>
                  </w:r>
                  <w:r>
                    <w:rPr>
                      <w:rFonts w:ascii="Cambria" w:hAnsi="Cambria"/>
                      <w:sz w:val="20"/>
                      <w:szCs w:val="20"/>
                      <w:u w:val="single"/>
                    </w:rPr>
                    <w:t xml:space="preserve"> </w:t>
                  </w:r>
                  <w:r>
                    <w:rPr>
                      <w:rFonts w:ascii="微軟正黑體" w:eastAsia="微軟正黑體" w:hAnsi="微軟正黑體" w:hint="eastAsia"/>
                      <w:sz w:val="20"/>
                      <w:szCs w:val="20"/>
                    </w:rPr>
                    <w:t>攤位</w:t>
                  </w:r>
                  <w:r>
                    <w:rPr>
                      <w:rFonts w:ascii="Cambria" w:hAnsi="Cambria"/>
                      <w:sz w:val="20"/>
                      <w:szCs w:val="20"/>
                    </w:rPr>
                    <w:t xml:space="preserve"> ) </w:t>
                  </w:r>
                  <w:r>
                    <w:rPr>
                      <w:rFonts w:ascii="Times New Roman" w:hAnsi="Times New Roman" w:cs="Times New Roman"/>
                      <w:sz w:val="20"/>
                      <w:szCs w:val="20"/>
                    </w:rPr>
                    <w:t>□</w:t>
                  </w:r>
                  <w:r>
                    <w:rPr>
                      <w:rFonts w:ascii="微軟正黑體" w:eastAsia="微軟正黑體" w:hAnsi="微軟正黑體" w:hint="eastAsia"/>
                      <w:sz w:val="20"/>
                      <w:szCs w:val="20"/>
                    </w:rPr>
                    <w:t>參觀</w:t>
                  </w:r>
                  <w:r>
                    <w:rPr>
                      <w:rFonts w:ascii="Cambria" w:hAnsi="Cambria"/>
                      <w:sz w:val="20"/>
                      <w:szCs w:val="20"/>
                    </w:rPr>
                    <w:t>(</w:t>
                  </w:r>
                  <w:r>
                    <w:rPr>
                      <w:rFonts w:ascii="Cambria" w:hAnsi="Cambria"/>
                      <w:sz w:val="20"/>
                      <w:szCs w:val="20"/>
                      <w:u w:val="single"/>
                    </w:rPr>
                    <w:t xml:space="preserve"> </w:t>
                  </w:r>
                  <w:r>
                    <w:rPr>
                      <w:rFonts w:ascii="微軟正黑體" w:eastAsia="微軟正黑體" w:hAnsi="微軟正黑體" w:hint="eastAsia"/>
                      <w:sz w:val="20"/>
                      <w:szCs w:val="20"/>
                    </w:rPr>
                    <w:t>張參觀證</w:t>
                  </w:r>
                  <w:r>
                    <w:rPr>
                      <w:rFonts w:ascii="Cambria" w:hAnsi="Cambria"/>
                      <w:sz w:val="20"/>
                      <w:szCs w:val="20"/>
                    </w:rPr>
                    <w:t xml:space="preserve">) </w:t>
                  </w:r>
                  <w:r>
                    <w:rPr>
                      <w:rFonts w:ascii="Times New Roman" w:hAnsi="Times New Roman" w:cs="Times New Roman"/>
                      <w:sz w:val="20"/>
                      <w:szCs w:val="20"/>
                    </w:rPr>
                    <w:t>□</w:t>
                  </w:r>
                  <w:r>
                    <w:rPr>
                      <w:rFonts w:ascii="微軟正黑體" w:eastAsia="微軟正黑體" w:hAnsi="微軟正黑體" w:hint="eastAsia"/>
                      <w:sz w:val="20"/>
                      <w:szCs w:val="20"/>
                    </w:rPr>
                    <w:t>刊登廣告（健康新聞產業報）</w:t>
                  </w:r>
                  <w:r>
                    <w:rPr>
                      <w:rFonts w:ascii="Cambria" w:hAnsi="Cambria"/>
                      <w:sz w:val="20"/>
                      <w:szCs w:val="20"/>
                    </w:rPr>
                    <w:t xml:space="preserve"> </w:t>
                  </w:r>
                  <w:r>
                    <w:rPr>
                      <w:rFonts w:ascii="Times New Roman" w:hAnsi="Times New Roman" w:cs="Times New Roman"/>
                      <w:sz w:val="20"/>
                      <w:szCs w:val="20"/>
                    </w:rPr>
                    <w:t>□</w:t>
                  </w:r>
                  <w:r>
                    <w:rPr>
                      <w:rFonts w:ascii="微軟正黑體" w:eastAsia="微軟正黑體" w:hAnsi="微軟正黑體" w:hint="eastAsia"/>
                      <w:sz w:val="20"/>
                      <w:szCs w:val="20"/>
                    </w:rPr>
                    <w:t>不願再收到資料</w:t>
                  </w:r>
                  <w:r>
                    <w:rPr>
                      <w:rFonts w:ascii="Cambria" w:hAnsi="Cambria"/>
                      <w:sz w:val="20"/>
                      <w:szCs w:val="20"/>
                    </w:rPr>
                    <w:t>(</w:t>
                  </w:r>
                  <w:r>
                    <w:rPr>
                      <w:rFonts w:ascii="微軟正黑體" w:eastAsia="微軟正黑體" w:hAnsi="微軟正黑體" w:hint="eastAsia"/>
                      <w:sz w:val="20"/>
                      <w:szCs w:val="20"/>
                    </w:rPr>
                    <w:t>請填妥公司名及</w:t>
                  </w:r>
                  <w:r>
                    <w:rPr>
                      <w:rFonts w:ascii="Cambria" w:hAnsi="Cambria"/>
                      <w:sz w:val="20"/>
                      <w:szCs w:val="20"/>
                    </w:rPr>
                    <w:t>email)</w:t>
                  </w:r>
                </w:p>
              </w:tc>
            </w:tr>
            <w:tr w:rsidR="004554F9">
              <w:trPr>
                <w:trHeight w:val="275"/>
                <w:jc w:val="center"/>
              </w:trPr>
              <w:tc>
                <w:tcPr>
                  <w:tcW w:w="6703" w:type="dxa"/>
                  <w:gridSpan w:val="2"/>
                  <w:tcBorders>
                    <w:top w:val="nil"/>
                    <w:left w:val="single" w:sz="24" w:space="0" w:color="595959"/>
                    <w:bottom w:val="single" w:sz="8" w:space="0" w:color="808080"/>
                    <w:right w:val="single" w:sz="8" w:space="0" w:color="808080"/>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公司中文名稱：</w:t>
                  </w:r>
                </w:p>
              </w:tc>
              <w:tc>
                <w:tcPr>
                  <w:tcW w:w="4287" w:type="dxa"/>
                  <w:tcBorders>
                    <w:top w:val="nil"/>
                    <w:left w:val="nil"/>
                    <w:bottom w:val="single" w:sz="8" w:space="0" w:color="808080"/>
                    <w:right w:val="single" w:sz="24" w:space="0" w:color="595959"/>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聯絡人：</w:t>
                  </w:r>
                </w:p>
              </w:tc>
            </w:tr>
            <w:tr w:rsidR="004554F9">
              <w:trPr>
                <w:trHeight w:val="144"/>
                <w:jc w:val="center"/>
              </w:trPr>
              <w:tc>
                <w:tcPr>
                  <w:tcW w:w="6703" w:type="dxa"/>
                  <w:gridSpan w:val="2"/>
                  <w:tcBorders>
                    <w:top w:val="nil"/>
                    <w:left w:val="single" w:sz="24" w:space="0" w:color="595959"/>
                    <w:bottom w:val="single" w:sz="8" w:space="0" w:color="808080"/>
                    <w:right w:val="single" w:sz="8" w:space="0" w:color="808080"/>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公司英文名稱：</w:t>
                  </w:r>
                </w:p>
              </w:tc>
              <w:tc>
                <w:tcPr>
                  <w:tcW w:w="4287" w:type="dxa"/>
                  <w:tcBorders>
                    <w:top w:val="nil"/>
                    <w:left w:val="nil"/>
                    <w:bottom w:val="single" w:sz="8" w:space="0" w:color="808080"/>
                    <w:right w:val="single" w:sz="24" w:space="0" w:color="595959"/>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產品：</w:t>
                  </w:r>
                </w:p>
              </w:tc>
            </w:tr>
            <w:tr w:rsidR="004554F9">
              <w:trPr>
                <w:trHeight w:val="275"/>
                <w:jc w:val="center"/>
              </w:trPr>
              <w:tc>
                <w:tcPr>
                  <w:tcW w:w="6703" w:type="dxa"/>
                  <w:gridSpan w:val="2"/>
                  <w:tcBorders>
                    <w:top w:val="nil"/>
                    <w:left w:val="single" w:sz="24" w:space="0" w:color="595959"/>
                    <w:bottom w:val="single" w:sz="8" w:space="0" w:color="808080"/>
                    <w:right w:val="single" w:sz="8" w:space="0" w:color="808080"/>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通訊地址：</w:t>
                  </w:r>
                </w:p>
              </w:tc>
              <w:tc>
                <w:tcPr>
                  <w:tcW w:w="4287" w:type="dxa"/>
                  <w:tcBorders>
                    <w:top w:val="nil"/>
                    <w:left w:val="nil"/>
                    <w:bottom w:val="single" w:sz="8" w:space="0" w:color="808080"/>
                    <w:right w:val="single" w:sz="24" w:space="0" w:color="595959"/>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郵遞區號：</w:t>
                  </w:r>
                </w:p>
              </w:tc>
            </w:tr>
            <w:tr w:rsidR="004554F9">
              <w:trPr>
                <w:trHeight w:val="275"/>
                <w:jc w:val="center"/>
              </w:trPr>
              <w:tc>
                <w:tcPr>
                  <w:tcW w:w="3580" w:type="dxa"/>
                  <w:tcBorders>
                    <w:top w:val="nil"/>
                    <w:left w:val="single" w:sz="24" w:space="0" w:color="595959"/>
                    <w:bottom w:val="single" w:sz="8" w:space="0" w:color="808080"/>
                    <w:right w:val="nil"/>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電話：</w:t>
                  </w:r>
                </w:p>
              </w:tc>
              <w:tc>
                <w:tcPr>
                  <w:tcW w:w="3123" w:type="dxa"/>
                  <w:tcBorders>
                    <w:top w:val="nil"/>
                    <w:left w:val="nil"/>
                    <w:bottom w:val="single" w:sz="8" w:space="0" w:color="808080"/>
                    <w:right w:val="single" w:sz="8" w:space="0" w:color="808080"/>
                  </w:tcBorders>
                  <w:tcMar>
                    <w:top w:w="0" w:type="dxa"/>
                    <w:left w:w="28" w:type="dxa"/>
                    <w:bottom w:w="0" w:type="dxa"/>
                    <w:right w:w="28" w:type="dxa"/>
                  </w:tcMar>
                  <w:vAlign w:val="center"/>
                  <w:hideMark/>
                </w:tcPr>
                <w:p w:rsidR="004554F9" w:rsidRDefault="004554F9">
                  <w:pPr>
                    <w:spacing w:line="0" w:lineRule="atLeast"/>
                    <w:jc w:val="both"/>
                  </w:pPr>
                  <w:r>
                    <w:rPr>
                      <w:rFonts w:ascii="微軟正黑體" w:eastAsia="微軟正黑體" w:hAnsi="微軟正黑體" w:hint="eastAsia"/>
                      <w:sz w:val="20"/>
                      <w:szCs w:val="20"/>
                    </w:rPr>
                    <w:t>傳真：</w:t>
                  </w:r>
                </w:p>
              </w:tc>
              <w:tc>
                <w:tcPr>
                  <w:tcW w:w="4287" w:type="dxa"/>
                  <w:tcBorders>
                    <w:top w:val="nil"/>
                    <w:left w:val="nil"/>
                    <w:bottom w:val="single" w:sz="8" w:space="0" w:color="808080"/>
                    <w:right w:val="single" w:sz="24" w:space="0" w:color="595959"/>
                  </w:tcBorders>
                  <w:tcMar>
                    <w:top w:w="0" w:type="dxa"/>
                    <w:left w:w="28" w:type="dxa"/>
                    <w:bottom w:w="0" w:type="dxa"/>
                    <w:right w:w="28" w:type="dxa"/>
                  </w:tcMar>
                  <w:vAlign w:val="center"/>
                  <w:hideMark/>
                </w:tcPr>
                <w:p w:rsidR="004554F9" w:rsidRDefault="004554F9">
                  <w:pPr>
                    <w:spacing w:line="0" w:lineRule="atLeast"/>
                    <w:jc w:val="both"/>
                  </w:pPr>
                  <w:r>
                    <w:rPr>
                      <w:rFonts w:ascii="Cambria" w:hAnsi="Cambria"/>
                      <w:sz w:val="20"/>
                      <w:szCs w:val="20"/>
                    </w:rPr>
                    <w:t>Email</w:t>
                  </w:r>
                  <w:r>
                    <w:rPr>
                      <w:rFonts w:ascii="微軟正黑體" w:eastAsia="微軟正黑體" w:hAnsi="微軟正黑體" w:hint="eastAsia"/>
                      <w:sz w:val="20"/>
                      <w:szCs w:val="20"/>
                    </w:rPr>
                    <w:t>：</w:t>
                  </w:r>
                </w:p>
              </w:tc>
            </w:tr>
            <w:tr w:rsidR="004554F9">
              <w:trPr>
                <w:trHeight w:val="275"/>
                <w:jc w:val="center"/>
              </w:trPr>
              <w:tc>
                <w:tcPr>
                  <w:tcW w:w="10990" w:type="dxa"/>
                  <w:gridSpan w:val="3"/>
                  <w:tcBorders>
                    <w:top w:val="nil"/>
                    <w:left w:val="single" w:sz="24" w:space="0" w:color="595959"/>
                    <w:bottom w:val="single" w:sz="8" w:space="0" w:color="808080"/>
                    <w:right w:val="single" w:sz="24" w:space="0" w:color="595959"/>
                  </w:tcBorders>
                  <w:tcMar>
                    <w:top w:w="0" w:type="dxa"/>
                    <w:left w:w="28" w:type="dxa"/>
                    <w:bottom w:w="0" w:type="dxa"/>
                    <w:right w:w="28" w:type="dxa"/>
                  </w:tcMar>
                  <w:vAlign w:val="bottom"/>
                  <w:hideMark/>
                </w:tcPr>
                <w:p w:rsidR="004554F9" w:rsidRDefault="004554F9">
                  <w:pPr>
                    <w:spacing w:line="0" w:lineRule="atLeast"/>
                    <w:jc w:val="center"/>
                  </w:pPr>
                  <w:r>
                    <w:rPr>
                      <w:rFonts w:ascii="微軟正黑體" w:eastAsia="微軟正黑體" w:hAnsi="微軟正黑體" w:hint="eastAsia"/>
                      <w:sz w:val="16"/>
                      <w:szCs w:val="16"/>
                    </w:rPr>
                    <w:t>香港商亞洲博聞有限公司台灣分公司</w:t>
                  </w:r>
                  <w:r>
                    <w:rPr>
                      <w:rFonts w:ascii="Cambria" w:hAnsi="Cambria"/>
                      <w:sz w:val="16"/>
                      <w:szCs w:val="16"/>
                    </w:rPr>
                    <w:t xml:space="preserve"> </w:t>
                  </w:r>
                  <w:r>
                    <w:rPr>
                      <w:rFonts w:ascii="微軟正黑體" w:eastAsia="微軟正黑體" w:hAnsi="微軟正黑體" w:hint="eastAsia"/>
                      <w:sz w:val="16"/>
                      <w:szCs w:val="16"/>
                    </w:rPr>
                    <w:t>台北市</w:t>
                  </w:r>
                  <w:r>
                    <w:rPr>
                      <w:rFonts w:ascii="Cambria" w:hAnsi="Cambria"/>
                      <w:sz w:val="16"/>
                      <w:szCs w:val="16"/>
                    </w:rPr>
                    <w:t>110</w:t>
                  </w:r>
                  <w:r>
                    <w:rPr>
                      <w:rFonts w:ascii="微軟正黑體" w:eastAsia="微軟正黑體" w:hAnsi="微軟正黑體" w:hint="eastAsia"/>
                      <w:sz w:val="16"/>
                      <w:szCs w:val="16"/>
                    </w:rPr>
                    <w:t>基隆路</w:t>
                  </w:r>
                  <w:r>
                    <w:rPr>
                      <w:rFonts w:ascii="Cambria" w:hAnsi="Cambria"/>
                      <w:sz w:val="16"/>
                      <w:szCs w:val="16"/>
                    </w:rPr>
                    <w:t>2</w:t>
                  </w:r>
                  <w:r>
                    <w:rPr>
                      <w:rFonts w:ascii="微軟正黑體" w:eastAsia="微軟正黑體" w:hAnsi="微軟正黑體" w:hint="eastAsia"/>
                      <w:sz w:val="16"/>
                      <w:szCs w:val="16"/>
                    </w:rPr>
                    <w:t>段</w:t>
                  </w:r>
                  <w:r>
                    <w:rPr>
                      <w:rFonts w:ascii="Cambria" w:hAnsi="Cambria"/>
                      <w:sz w:val="16"/>
                      <w:szCs w:val="16"/>
                    </w:rPr>
                    <w:t>51</w:t>
                  </w:r>
                  <w:r>
                    <w:rPr>
                      <w:rFonts w:ascii="微軟正黑體" w:eastAsia="微軟正黑體" w:hAnsi="微軟正黑體" w:hint="eastAsia"/>
                      <w:sz w:val="16"/>
                      <w:szCs w:val="16"/>
                    </w:rPr>
                    <w:t>號</w:t>
                  </w:r>
                  <w:r>
                    <w:rPr>
                      <w:rFonts w:ascii="Cambria" w:hAnsi="Cambria"/>
                      <w:sz w:val="16"/>
                      <w:szCs w:val="16"/>
                    </w:rPr>
                    <w:t>3</w:t>
                  </w:r>
                  <w:r>
                    <w:rPr>
                      <w:rFonts w:ascii="微軟正黑體" w:eastAsia="微軟正黑體" w:hAnsi="微軟正黑體" w:hint="eastAsia"/>
                      <w:sz w:val="16"/>
                      <w:szCs w:val="16"/>
                    </w:rPr>
                    <w:t>樓之</w:t>
                  </w:r>
                  <w:r>
                    <w:rPr>
                      <w:rFonts w:ascii="Cambria" w:hAnsi="Cambria"/>
                      <w:sz w:val="16"/>
                      <w:szCs w:val="16"/>
                    </w:rPr>
                    <w:t xml:space="preserve">6 </w:t>
                  </w:r>
                  <w:hyperlink r:id="rId7" w:history="1">
                    <w:r>
                      <w:rPr>
                        <w:rStyle w:val="a3"/>
                        <w:rFonts w:ascii="Cambria" w:hAnsi="Cambria"/>
                        <w:sz w:val="16"/>
                        <w:szCs w:val="16"/>
                      </w:rPr>
                      <w:t>info-tw@ubm.com</w:t>
                    </w:r>
                  </w:hyperlink>
                  <w:r>
                    <w:rPr>
                      <w:rFonts w:ascii="Cambria" w:hAnsi="Cambria"/>
                      <w:sz w:val="16"/>
                      <w:szCs w:val="16"/>
                    </w:rPr>
                    <w:t xml:space="preserve"> </w:t>
                  </w:r>
                  <w:hyperlink r:id="rId8" w:history="1">
                    <w:r>
                      <w:rPr>
                        <w:rStyle w:val="a3"/>
                        <w:rFonts w:ascii="Cambria" w:hAnsi="Cambria"/>
                        <w:sz w:val="16"/>
                        <w:szCs w:val="16"/>
                      </w:rPr>
                      <w:t>www.ubmtaiwan.com</w:t>
                    </w:r>
                  </w:hyperlink>
                </w:p>
              </w:tc>
            </w:tr>
            <w:tr w:rsidR="004554F9">
              <w:trPr>
                <w:jc w:val="center"/>
              </w:trPr>
              <w:tc>
                <w:tcPr>
                  <w:tcW w:w="3585" w:type="dxa"/>
                  <w:tcMar>
                    <w:top w:w="0" w:type="dxa"/>
                    <w:left w:w="28" w:type="dxa"/>
                    <w:bottom w:w="0" w:type="dxa"/>
                    <w:right w:w="28" w:type="dxa"/>
                  </w:tcMar>
                  <w:vAlign w:val="center"/>
                  <w:hideMark/>
                </w:tcPr>
                <w:p w:rsidR="004554F9" w:rsidRDefault="004554F9">
                  <w:pPr>
                    <w:rPr>
                      <w:rFonts w:ascii="Times New Roman" w:hAnsi="Times New Roman" w:cs="Times New Roman"/>
                      <w:sz w:val="20"/>
                      <w:szCs w:val="20"/>
                    </w:rPr>
                  </w:pPr>
                </w:p>
              </w:tc>
              <w:tc>
                <w:tcPr>
                  <w:tcW w:w="3120" w:type="dxa"/>
                  <w:tcMar>
                    <w:top w:w="0" w:type="dxa"/>
                    <w:left w:w="28" w:type="dxa"/>
                    <w:bottom w:w="0" w:type="dxa"/>
                    <w:right w:w="28" w:type="dxa"/>
                  </w:tcMar>
                  <w:vAlign w:val="center"/>
                  <w:hideMark/>
                </w:tcPr>
                <w:p w:rsidR="004554F9" w:rsidRDefault="004554F9">
                  <w:pPr>
                    <w:rPr>
                      <w:rFonts w:ascii="Times New Roman" w:hAnsi="Times New Roman" w:cs="Times New Roman"/>
                      <w:sz w:val="20"/>
                      <w:szCs w:val="20"/>
                    </w:rPr>
                  </w:pPr>
                </w:p>
              </w:tc>
              <w:tc>
                <w:tcPr>
                  <w:tcW w:w="4290" w:type="dxa"/>
                  <w:tcMar>
                    <w:top w:w="0" w:type="dxa"/>
                    <w:left w:w="28" w:type="dxa"/>
                    <w:bottom w:w="0" w:type="dxa"/>
                    <w:right w:w="28" w:type="dxa"/>
                  </w:tcMar>
                  <w:vAlign w:val="center"/>
                  <w:hideMark/>
                </w:tcPr>
                <w:p w:rsidR="004554F9" w:rsidRDefault="004554F9">
                  <w:pPr>
                    <w:rPr>
                      <w:rFonts w:ascii="Times New Roman" w:hAnsi="Times New Roman" w:cs="Times New Roman"/>
                      <w:sz w:val="20"/>
                      <w:szCs w:val="20"/>
                    </w:rPr>
                  </w:pPr>
                </w:p>
              </w:tc>
            </w:tr>
          </w:tbl>
          <w:p w:rsidR="004554F9" w:rsidRDefault="004554F9">
            <w:pPr>
              <w:spacing w:line="400" w:lineRule="exact"/>
              <w:ind w:leftChars="-59" w:left="-142"/>
              <w:jc w:val="both"/>
            </w:pPr>
            <w:proofErr w:type="gramStart"/>
            <w:r>
              <w:rPr>
                <w:rStyle w:val="grame"/>
                <w:rFonts w:ascii="微軟正黑體" w:eastAsia="微軟正黑體" w:hAnsi="微軟正黑體" w:hint="eastAsia"/>
                <w:sz w:val="18"/>
                <w:szCs w:val="18"/>
              </w:rPr>
              <w:t>亞洲博聞將</w:t>
            </w:r>
            <w:proofErr w:type="gramEnd"/>
            <w:r>
              <w:rPr>
                <w:rFonts w:ascii="微軟正黑體" w:eastAsia="微軟正黑體" w:hAnsi="微軟正黑體" w:hint="eastAsia"/>
                <w:sz w:val="18"/>
                <w:szCs w:val="18"/>
              </w:rPr>
              <w:t>不定期以郵寄</w:t>
            </w:r>
            <w:r>
              <w:rPr>
                <w:sz w:val="18"/>
                <w:szCs w:val="18"/>
              </w:rPr>
              <w:t>.</w:t>
            </w:r>
            <w:r>
              <w:rPr>
                <w:rFonts w:ascii="微軟正黑體" w:eastAsia="微軟正黑體" w:hAnsi="微軟正黑體" w:hint="eastAsia"/>
                <w:sz w:val="18"/>
                <w:szCs w:val="18"/>
              </w:rPr>
              <w:t>電郵</w:t>
            </w:r>
            <w:r>
              <w:rPr>
                <w:sz w:val="18"/>
                <w:szCs w:val="18"/>
              </w:rPr>
              <w:t>.</w:t>
            </w:r>
            <w:r>
              <w:rPr>
                <w:rFonts w:ascii="微軟正黑體" w:eastAsia="微軟正黑體" w:hAnsi="微軟正黑體" w:hint="eastAsia"/>
                <w:sz w:val="18"/>
                <w:szCs w:val="18"/>
              </w:rPr>
              <w:t>其它電子信息</w:t>
            </w:r>
            <w:r>
              <w:rPr>
                <w:sz w:val="18"/>
                <w:szCs w:val="18"/>
              </w:rPr>
              <w:t>.</w:t>
            </w:r>
            <w:r>
              <w:rPr>
                <w:rFonts w:ascii="微軟正黑體" w:eastAsia="微軟正黑體" w:hAnsi="微軟正黑體" w:hint="eastAsia"/>
                <w:sz w:val="18"/>
                <w:szCs w:val="18"/>
              </w:rPr>
              <w:t>電話</w:t>
            </w:r>
            <w:r>
              <w:rPr>
                <w:sz w:val="18"/>
                <w:szCs w:val="18"/>
              </w:rPr>
              <w:t>.</w:t>
            </w:r>
            <w:r>
              <w:rPr>
                <w:rFonts w:ascii="微軟正黑體" w:eastAsia="微軟正黑體" w:hAnsi="微軟正黑體" w:hint="eastAsia"/>
                <w:sz w:val="18"/>
                <w:szCs w:val="18"/>
              </w:rPr>
              <w:t>傳真等方式提供有關我們的展會活動</w:t>
            </w:r>
            <w:r>
              <w:rPr>
                <w:sz w:val="18"/>
                <w:szCs w:val="18"/>
              </w:rPr>
              <w:t>.</w:t>
            </w:r>
            <w:r>
              <w:rPr>
                <w:rFonts w:ascii="微軟正黑體" w:eastAsia="微軟正黑體" w:hAnsi="微軟正黑體" w:hint="eastAsia"/>
                <w:sz w:val="18"/>
                <w:szCs w:val="18"/>
              </w:rPr>
              <w:t>雜誌</w:t>
            </w:r>
            <w:r>
              <w:rPr>
                <w:sz w:val="18"/>
                <w:szCs w:val="18"/>
              </w:rPr>
              <w:t>.</w:t>
            </w:r>
            <w:r>
              <w:rPr>
                <w:rFonts w:ascii="微軟正黑體" w:eastAsia="微軟正黑體" w:hAnsi="微軟正黑體" w:hint="eastAsia"/>
                <w:sz w:val="18"/>
                <w:szCs w:val="18"/>
              </w:rPr>
              <w:t>產品及服務及廣宣資料</w:t>
            </w:r>
            <w:r>
              <w:rPr>
                <w:sz w:val="18"/>
                <w:szCs w:val="18"/>
              </w:rPr>
              <w:t>,</w:t>
            </w:r>
            <w:r>
              <w:rPr>
                <w:rFonts w:ascii="微軟正黑體" w:eastAsia="微軟正黑體" w:hAnsi="微軟正黑體" w:hint="eastAsia"/>
                <w:sz w:val="18"/>
                <w:szCs w:val="18"/>
              </w:rPr>
              <w:t>如不想接收這類訊息</w:t>
            </w:r>
            <w:r>
              <w:rPr>
                <w:sz w:val="18"/>
                <w:szCs w:val="18"/>
              </w:rPr>
              <w:t>,</w:t>
            </w:r>
            <w:r>
              <w:rPr>
                <w:rFonts w:ascii="微軟正黑體" w:eastAsia="微軟正黑體" w:hAnsi="微軟正黑體" w:hint="eastAsia"/>
                <w:sz w:val="18"/>
                <w:szCs w:val="18"/>
              </w:rPr>
              <w:t>請電郵</w:t>
            </w:r>
            <w:r>
              <w:rPr>
                <w:sz w:val="18"/>
                <w:szCs w:val="18"/>
              </w:rPr>
              <w:t>info-tw@ubm.com,</w:t>
            </w:r>
            <w:r>
              <w:rPr>
                <w:rFonts w:ascii="微軟正黑體" w:eastAsia="微軟正黑體" w:hAnsi="微軟正黑體" w:hint="eastAsia"/>
                <w:sz w:val="18"/>
                <w:szCs w:val="18"/>
              </w:rPr>
              <w:t>並</w:t>
            </w:r>
            <w:proofErr w:type="gramStart"/>
            <w:r>
              <w:rPr>
                <w:rStyle w:val="grame"/>
                <w:rFonts w:ascii="微軟正黑體" w:eastAsia="微軟正黑體" w:hAnsi="微軟正黑體" w:hint="eastAsia"/>
                <w:sz w:val="18"/>
                <w:szCs w:val="18"/>
              </w:rPr>
              <w:t>提供貴司的</w:t>
            </w:r>
            <w:proofErr w:type="gramEnd"/>
            <w:r>
              <w:rPr>
                <w:rFonts w:ascii="微軟正黑體" w:eastAsia="微軟正黑體" w:hAnsi="微軟正黑體" w:hint="eastAsia"/>
                <w:sz w:val="18"/>
                <w:szCs w:val="18"/>
              </w:rPr>
              <w:t>公司名稱</w:t>
            </w:r>
            <w:r>
              <w:rPr>
                <w:sz w:val="18"/>
                <w:szCs w:val="18"/>
              </w:rPr>
              <w:t>.</w:t>
            </w:r>
            <w:r>
              <w:rPr>
                <w:rFonts w:ascii="微軟正黑體" w:eastAsia="微軟正黑體" w:hAnsi="微軟正黑體" w:hint="eastAsia"/>
                <w:sz w:val="18"/>
                <w:szCs w:val="18"/>
              </w:rPr>
              <w:t>聯絡人</w:t>
            </w:r>
            <w:r>
              <w:rPr>
                <w:sz w:val="18"/>
                <w:szCs w:val="18"/>
              </w:rPr>
              <w:t>.</w:t>
            </w:r>
            <w:r>
              <w:rPr>
                <w:rFonts w:ascii="微軟正黑體" w:eastAsia="微軟正黑體" w:hAnsi="微軟正黑體" w:hint="eastAsia"/>
                <w:sz w:val="18"/>
                <w:szCs w:val="18"/>
              </w:rPr>
              <w:t>電郵</w:t>
            </w:r>
            <w:r>
              <w:rPr>
                <w:sz w:val="18"/>
                <w:szCs w:val="18"/>
              </w:rPr>
              <w:t>.</w:t>
            </w:r>
            <w:r>
              <w:rPr>
                <w:rFonts w:ascii="微軟正黑體" w:eastAsia="微軟正黑體" w:hAnsi="微軟正黑體" w:hint="eastAsia"/>
                <w:sz w:val="18"/>
                <w:szCs w:val="18"/>
              </w:rPr>
              <w:t>電話</w:t>
            </w:r>
            <w:r>
              <w:rPr>
                <w:sz w:val="18"/>
                <w:szCs w:val="18"/>
              </w:rPr>
              <w:t>.</w:t>
            </w:r>
            <w:r>
              <w:rPr>
                <w:rFonts w:ascii="微軟正黑體" w:eastAsia="微軟正黑體" w:hAnsi="微軟正黑體" w:hint="eastAsia"/>
                <w:sz w:val="18"/>
                <w:szCs w:val="18"/>
              </w:rPr>
              <w:t>傳真等</w:t>
            </w:r>
            <w:r>
              <w:rPr>
                <w:sz w:val="18"/>
                <w:szCs w:val="18"/>
              </w:rPr>
              <w:t>,</w:t>
            </w:r>
            <w:r>
              <w:rPr>
                <w:rFonts w:ascii="微軟正黑體" w:eastAsia="微軟正黑體" w:hAnsi="微軟正黑體" w:hint="eastAsia"/>
                <w:sz w:val="18"/>
                <w:szCs w:val="18"/>
              </w:rPr>
              <w:t>以利我們從資料庫中刪除。造成您的不便</w:t>
            </w:r>
            <w:r>
              <w:rPr>
                <w:sz w:val="18"/>
                <w:szCs w:val="18"/>
              </w:rPr>
              <w:t>,</w:t>
            </w:r>
            <w:r>
              <w:rPr>
                <w:rFonts w:ascii="微軟正黑體" w:eastAsia="微軟正黑體" w:hAnsi="微軟正黑體" w:hint="eastAsia"/>
                <w:sz w:val="18"/>
                <w:szCs w:val="18"/>
              </w:rPr>
              <w:t>敬請見諒！</w:t>
            </w:r>
          </w:p>
        </w:tc>
      </w:tr>
      <w:tr w:rsidR="004554F9" w:rsidTr="004554F9">
        <w:tc>
          <w:tcPr>
            <w:tcW w:w="2790" w:type="dxa"/>
            <w:tcMar>
              <w:top w:w="0" w:type="dxa"/>
              <w:left w:w="108" w:type="dxa"/>
              <w:bottom w:w="0" w:type="dxa"/>
              <w:right w:w="108" w:type="dxa"/>
            </w:tcMar>
            <w:vAlign w:val="center"/>
            <w:hideMark/>
          </w:tcPr>
          <w:p w:rsidR="004554F9" w:rsidRDefault="004554F9">
            <w:pPr>
              <w:rPr>
                <w:rFonts w:ascii="Times New Roman" w:hAnsi="Times New Roman" w:cs="Times New Roman"/>
                <w:sz w:val="20"/>
                <w:szCs w:val="20"/>
              </w:rPr>
            </w:pPr>
          </w:p>
        </w:tc>
        <w:tc>
          <w:tcPr>
            <w:tcW w:w="1815" w:type="dxa"/>
            <w:tcMar>
              <w:top w:w="0" w:type="dxa"/>
              <w:left w:w="108" w:type="dxa"/>
              <w:bottom w:w="0" w:type="dxa"/>
              <w:right w:w="108" w:type="dxa"/>
            </w:tcMar>
            <w:vAlign w:val="center"/>
            <w:hideMark/>
          </w:tcPr>
          <w:p w:rsidR="004554F9" w:rsidRDefault="004554F9">
            <w:pPr>
              <w:rPr>
                <w:rFonts w:ascii="Times New Roman" w:hAnsi="Times New Roman" w:cs="Times New Roman"/>
                <w:sz w:val="20"/>
                <w:szCs w:val="20"/>
              </w:rPr>
            </w:pPr>
          </w:p>
        </w:tc>
        <w:tc>
          <w:tcPr>
            <w:tcW w:w="255" w:type="dxa"/>
            <w:tcMar>
              <w:top w:w="0" w:type="dxa"/>
              <w:left w:w="108" w:type="dxa"/>
              <w:bottom w:w="0" w:type="dxa"/>
              <w:right w:w="108" w:type="dxa"/>
            </w:tcMar>
            <w:vAlign w:val="center"/>
            <w:hideMark/>
          </w:tcPr>
          <w:p w:rsidR="004554F9" w:rsidRDefault="004554F9">
            <w:pPr>
              <w:rPr>
                <w:rFonts w:ascii="Times New Roman" w:hAnsi="Times New Roman" w:cs="Times New Roman"/>
                <w:sz w:val="20"/>
                <w:szCs w:val="20"/>
              </w:rPr>
            </w:pPr>
          </w:p>
        </w:tc>
        <w:tc>
          <w:tcPr>
            <w:tcW w:w="2475" w:type="dxa"/>
            <w:tcMar>
              <w:top w:w="0" w:type="dxa"/>
              <w:left w:w="108" w:type="dxa"/>
              <w:bottom w:w="0" w:type="dxa"/>
              <w:right w:w="108" w:type="dxa"/>
            </w:tcMar>
            <w:vAlign w:val="center"/>
            <w:hideMark/>
          </w:tcPr>
          <w:p w:rsidR="004554F9" w:rsidRDefault="004554F9">
            <w:pPr>
              <w:rPr>
                <w:rFonts w:ascii="Times New Roman" w:hAnsi="Times New Roman" w:cs="Times New Roman"/>
                <w:sz w:val="20"/>
                <w:szCs w:val="20"/>
              </w:rPr>
            </w:pPr>
          </w:p>
        </w:tc>
        <w:tc>
          <w:tcPr>
            <w:tcW w:w="1965" w:type="dxa"/>
            <w:tcMar>
              <w:top w:w="0" w:type="dxa"/>
              <w:left w:w="108" w:type="dxa"/>
              <w:bottom w:w="0" w:type="dxa"/>
              <w:right w:w="108" w:type="dxa"/>
            </w:tcMar>
            <w:vAlign w:val="center"/>
            <w:hideMark/>
          </w:tcPr>
          <w:p w:rsidR="004554F9" w:rsidRDefault="004554F9">
            <w:pPr>
              <w:rPr>
                <w:rFonts w:ascii="Times New Roman" w:hAnsi="Times New Roman" w:cs="Times New Roman"/>
                <w:sz w:val="20"/>
                <w:szCs w:val="20"/>
              </w:rPr>
            </w:pPr>
          </w:p>
        </w:tc>
        <w:tc>
          <w:tcPr>
            <w:tcW w:w="1935" w:type="dxa"/>
            <w:tcMar>
              <w:top w:w="0" w:type="dxa"/>
              <w:left w:w="108" w:type="dxa"/>
              <w:bottom w:w="0" w:type="dxa"/>
              <w:right w:w="108" w:type="dxa"/>
            </w:tcMar>
            <w:vAlign w:val="center"/>
            <w:hideMark/>
          </w:tcPr>
          <w:p w:rsidR="004554F9" w:rsidRDefault="004554F9">
            <w:pPr>
              <w:rPr>
                <w:rFonts w:ascii="Times New Roman" w:hAnsi="Times New Roman" w:cs="Times New Roman"/>
                <w:sz w:val="20"/>
                <w:szCs w:val="20"/>
              </w:rPr>
            </w:pPr>
          </w:p>
        </w:tc>
      </w:tr>
    </w:tbl>
    <w:p w:rsidR="009E2F10" w:rsidRDefault="004554F9">
      <w:pPr>
        <w:rPr>
          <w:rFonts w:hint="eastAsia"/>
        </w:rPr>
      </w:pPr>
    </w:p>
    <w:sectPr w:rsidR="009E2F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D2AE4"/>
    <w:multiLevelType w:val="multilevel"/>
    <w:tmpl w:val="62A24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F9"/>
    <w:rsid w:val="004554F9"/>
    <w:rsid w:val="00A737E2"/>
    <w:rsid w:val="00F80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F9"/>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54F9"/>
    <w:rPr>
      <w:color w:val="0000FF"/>
      <w:u w:val="single"/>
    </w:rPr>
  </w:style>
  <w:style w:type="paragraph" w:styleId="a4">
    <w:name w:val="List Paragraph"/>
    <w:basedOn w:val="a"/>
    <w:uiPriority w:val="34"/>
    <w:qFormat/>
    <w:rsid w:val="004554F9"/>
    <w:pPr>
      <w:spacing w:before="100" w:beforeAutospacing="1" w:after="100" w:afterAutospacing="1"/>
    </w:pPr>
    <w:rPr>
      <w:rFonts w:ascii="新細明體" w:hAnsi="新細明體" w:cs="新細明體"/>
    </w:rPr>
  </w:style>
  <w:style w:type="character" w:customStyle="1" w:styleId="grame">
    <w:name w:val="grame"/>
    <w:basedOn w:val="a0"/>
    <w:rsid w:val="004554F9"/>
  </w:style>
  <w:style w:type="character" w:styleId="a5">
    <w:name w:val="Strong"/>
    <w:basedOn w:val="a0"/>
    <w:uiPriority w:val="22"/>
    <w:qFormat/>
    <w:rsid w:val="00455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F9"/>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54F9"/>
    <w:rPr>
      <w:color w:val="0000FF"/>
      <w:u w:val="single"/>
    </w:rPr>
  </w:style>
  <w:style w:type="paragraph" w:styleId="a4">
    <w:name w:val="List Paragraph"/>
    <w:basedOn w:val="a"/>
    <w:uiPriority w:val="34"/>
    <w:qFormat/>
    <w:rsid w:val="004554F9"/>
    <w:pPr>
      <w:spacing w:before="100" w:beforeAutospacing="1" w:after="100" w:afterAutospacing="1"/>
    </w:pPr>
    <w:rPr>
      <w:rFonts w:ascii="新細明體" w:hAnsi="新細明體" w:cs="新細明體"/>
    </w:rPr>
  </w:style>
  <w:style w:type="character" w:customStyle="1" w:styleId="grame">
    <w:name w:val="grame"/>
    <w:basedOn w:val="a0"/>
    <w:rsid w:val="004554F9"/>
  </w:style>
  <w:style w:type="character" w:styleId="a5">
    <w:name w:val="Strong"/>
    <w:basedOn w:val="a0"/>
    <w:uiPriority w:val="22"/>
    <w:qFormat/>
    <w:rsid w:val="00455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mtaiwan.com" TargetMode="External"/><Relationship Id="rId3" Type="http://schemas.microsoft.com/office/2007/relationships/stylesWithEffects" Target="stylesWithEffects.xml"/><Relationship Id="rId7" Type="http://schemas.openxmlformats.org/officeDocument/2006/relationships/hyperlink" Target="mailto:info-tw@u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273838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itri</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蔡涵婷</dc:creator>
  <cp:keywords/>
  <dc:description/>
  <cp:lastModifiedBy>蔡涵婷</cp:lastModifiedBy>
  <cp:revision>1</cp:revision>
  <dcterms:created xsi:type="dcterms:W3CDTF">2014-06-26T05:26:00Z</dcterms:created>
  <dcterms:modified xsi:type="dcterms:W3CDTF">2014-06-26T05:26:00Z</dcterms:modified>
</cp:coreProperties>
</file>